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00" w:rsidRPr="00B50A83" w:rsidRDefault="005D1630" w:rsidP="00112600">
      <w:pPr>
        <w:rPr>
          <w:b/>
          <w:bCs/>
          <w:sz w:val="21"/>
          <w:szCs w:val="21"/>
        </w:rPr>
      </w:pPr>
      <w:r w:rsidRPr="005D1630">
        <w:rPr>
          <w:noProof/>
        </w:rPr>
        <w:pict>
          <v:line id="Line 1383" o:spid="_x0000_s1073" style="position:absolute;z-index:251660288;visibility:visible;mso-width-relative:margin" from="7.05pt,6pt" to="481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q7xAEAAGcDAAAOAAAAZHJzL2Uyb0RvYy54bWysU8tu2zAQvBfoPxC815KSJnUEyzk4SC9u&#10;ayDuB9B8SERILkHSlvz3XdKPpu2tiA6EqN2d3ZlZLR4na8hBhqjBdbSZ1ZRIx0Fo13f05/b505yS&#10;mJgTzICTHT3KSB+XHz8sRt/KGxjACBkIgrjYjr6jQ0q+rarIB2lZnIGXDoMKgmUJr6GvRGAjoltT&#10;3dT1fTVCED4AlzHi16dTkC4LvlKSpx9KRZmI6SjOlsoZyrnLZ7VcsLYPzA+an8dg/zGFZdph0yvU&#10;E0uM7IP+B8pqHiCCSjMOtgKlNJeFA7Jp6r/YvAzMy8IFxYn+KlN8P1j+/bAJRIuOfkanHLPo0Vo7&#10;SZrb+W1WZ/SxxaSV24TMj0/uxa+Bv0biYDUw18sy5fbosbLJFdUfJfkSPfbYjd9AYA7bJyhSTSrY&#10;DIkikKk4crw6IqdEOH68r5uHeY3G8UusYu2l0IeYvkqwJL901ODYBZgd1jHlQVh7Scl9HDxrY4rh&#10;xpGxo3dfmrsMbT3ST4N2W1yC1wIRwWiR03NhDP1uZQI5sLxE5Sk8MfI2LcDeiVNb484yZOYnDXcg&#10;jptwkQfdLPOdNy+vy9t7qf79fyx/AQAA//8DAFBLAwQUAAYACAAAACEAKTs9Wt0AAAAIAQAADwAA&#10;AGRycy9kb3ducmV2LnhtbExPPU/DMBDdK/EfrKvEUlGnoapCiFOhChYGpLYMsLnxkUSNz6ntNoFf&#10;zyEGmE7vQ+/eK9aj7cQFfWgdKVjMExBIlTMt1Qpe9083GYgQNRndOUIFnxhgXV5NCp0bN9AWL7tY&#10;Cw6hkGsFTYx9LmWoGrQ6zF2PxNqH81ZHhr6WxuuBw20n0yRZSatb4g+N7nHTYHXcna0Csw3hcTNm&#10;X7cv/vl0estm78N+ptT1dHy4BxFxjH9m+KnP1aHkTgd3JhNEx3i5YCfflCexfrdKmTj8ErIs5P8B&#10;5TcAAAD//wMAUEsBAi0AFAAGAAgAAAAhALaDOJL+AAAA4QEAABMAAAAAAAAAAAAAAAAAAAAAAFtD&#10;b250ZW50X1R5cGVzXS54bWxQSwECLQAUAAYACAAAACEAOP0h/9YAAACUAQAACwAAAAAAAAAAAAAA&#10;AAAvAQAAX3JlbHMvLnJlbHNQSwECLQAUAAYACAAAACEA5dLqu8QBAABnAwAADgAAAAAAAAAAAAAA&#10;AAAuAgAAZHJzL2Uyb0RvYy54bWxQSwECLQAUAAYACAAAACEAKTs9Wt0AAAAIAQAADwAAAAAAAAAA&#10;AAAAAAAeBAAAZHJzL2Rvd25yZXYueG1sUEsFBgAAAAAEAAQA8wAAACgFAAAAAA==&#10;" strokeweight="4.5pt">
            <v:stroke linestyle="thinThick"/>
          </v:line>
        </w:pict>
      </w:r>
    </w:p>
    <w:p w:rsidR="00112600" w:rsidRDefault="00112600" w:rsidP="00112600">
      <w:pPr>
        <w:jc w:val="center"/>
        <w:rPr>
          <w:rFonts w:ascii="Arial" w:eastAsia="黑体" w:cs="Arial"/>
          <w:sz w:val="30"/>
          <w:szCs w:val="30"/>
        </w:rPr>
      </w:pPr>
      <w:r>
        <w:rPr>
          <w:rFonts w:ascii="Arial" w:eastAsia="黑体" w:cs="Arial" w:hint="eastAsia"/>
          <w:sz w:val="30"/>
          <w:szCs w:val="30"/>
        </w:rPr>
        <w:t>家具与展品进入展馆申请单</w:t>
      </w:r>
    </w:p>
    <w:p w:rsidR="00112600" w:rsidRDefault="005D1630" w:rsidP="00112600">
      <w:pPr>
        <w:jc w:val="center"/>
      </w:pPr>
      <w:r>
        <w:rPr>
          <w:noProof/>
        </w:rPr>
        <w:pict>
          <v:line id="Line 1387" o:spid="_x0000_s1074" style="position:absolute;left:0;text-align:left;flip:y;z-index:251661312;visibility:visible;mso-width-relative:margin;mso-height-relative:margin" from="10.05pt,11.95pt" to="481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VyzwEAAHUDAAAOAAAAZHJzL2Uyb0RvYy54bWysU01v2zAMvQ/YfxB0X2x3bZMZcXpI0V2y&#10;LUCz3RV92EIlUZCU2Pn3o5Qs7bbbMB8Ey+R7JN+jlw+TNeQoQ9TgOtrMakqk4yC06zv6fff0YUFJ&#10;TMwJZsDJjp5kpA+r9++Wo2/lDQxghAwESVxsR9/RISXfVlXkg7QszsBLh0EFwbKE19BXIrAR2a2p&#10;bur6vhohCB+Ayxjx6+M5SFeFXynJ0zelokzEdBR7S+UM5dzns1otWdsH5gfNL22wf+jCMu2w6JXq&#10;kSVGDkH/RWU1DxBBpRkHW4FSmssyA07T1H9M8zwwL8ssKE70V5ni/6PlX4/bQLTo6O0tJY5Z9Gij&#10;nSTNx8U8qzP62GLS2m1Dno9P7tlvgL9E4mA9MNfL0uXu5BHZZET1GyRfosca+/ELCMxhhwRFqkkF&#10;S5TR/kcGZnKUg0zFm9PVGzklwvHj3adFM6/RQo6xpm7ui3cVazNNBvsQ02cJluSXjhocopCy4yam&#10;3NZrSk538KSNKfYbR0YsMG/uMr31KEYatNvhSrwUighGi5yegTH0+7UJ5MjySpWnTI2Rt2kBDk6c&#10;yxp3ESXrcFZ0D+K0Db/EQm9Lf5c9zMvz9l7Qr3/L6icAAAD//wMAUEsDBBQABgAIAAAAIQBAxHzm&#10;2wAAAAgBAAAPAAAAZHJzL2Rvd25yZXYueG1sTI9Lb8IwEITvlfofrK3UW3EIBUGIgxBS7+Vx6c3E&#10;2zjgl2Lnwb/v9tSeVjszmv223E3WsAG72HonYD7LgKGrvWpdI+By/nhbA4tJOiWNdyjggRF21fNT&#10;KQvlR3fE4ZQaRiUuFlKATikUnMdao5Vx5gM68r59Z2WitWu46uRI5dbwPMtW3MrW0QUtAx401vdT&#10;bwWE8/s63YbH/RL68Wux98fDp9FCvL5M+y2whFP6C8MvPqFDRUxX3zsVmRGQZ3NK0lxsgJG/WeUk&#10;XElYLoFXJf//QPUDAAD//wMAUEsBAi0AFAAGAAgAAAAhALaDOJL+AAAA4QEAABMAAAAAAAAAAAAA&#10;AAAAAAAAAFtDb250ZW50X1R5cGVzXS54bWxQSwECLQAUAAYACAAAACEAOP0h/9YAAACUAQAACwAA&#10;AAAAAAAAAAAAAAAvAQAAX3JlbHMvLnJlbHNQSwECLQAUAAYACAAAACEAhf0Vcs8BAAB1AwAADgAA&#10;AAAAAAAAAAAAAAAuAgAAZHJzL2Uyb0RvYy54bWxQSwECLQAUAAYACAAAACEAQMR85tsAAAAIAQAA&#10;DwAAAAAAAAAAAAAAAAApBAAAZHJzL2Rvd25yZXYueG1sUEsFBgAAAAAEAAQA8wAAADEFAAAAAA==&#10;" strokeweight="4.5pt">
            <v:stroke linestyle="thinThick"/>
          </v:line>
        </w:pict>
      </w:r>
    </w:p>
    <w:p w:rsidR="00112600" w:rsidRDefault="00112600" w:rsidP="00112600"/>
    <w:p w:rsidR="00112600" w:rsidRDefault="00112600" w:rsidP="00112600"/>
    <w:p w:rsidR="00112600" w:rsidRPr="001A371C" w:rsidRDefault="00112600" w:rsidP="00112600">
      <w:pPr>
        <w:rPr>
          <w:rFonts w:hAnsi="Times New Roman"/>
          <w:sz w:val="21"/>
          <w:szCs w:val="21"/>
        </w:rPr>
      </w:pPr>
      <w:r w:rsidRPr="001A371C">
        <w:rPr>
          <w:rFonts w:hAnsi="Times New Roman" w:hint="eastAsia"/>
          <w:sz w:val="21"/>
          <w:szCs w:val="21"/>
        </w:rPr>
        <w:t>亲爱的展商及特装搭建商  你们好！</w:t>
      </w:r>
    </w:p>
    <w:p w:rsidR="00112600" w:rsidRPr="001A371C" w:rsidRDefault="00112600" w:rsidP="00112600">
      <w:pPr>
        <w:ind w:firstLineChars="200" w:firstLine="420"/>
        <w:rPr>
          <w:rFonts w:hAnsi="Times New Roman"/>
          <w:sz w:val="21"/>
          <w:szCs w:val="21"/>
        </w:rPr>
      </w:pPr>
      <w:r w:rsidRPr="001A371C">
        <w:rPr>
          <w:rFonts w:hAnsi="Times New Roman" w:hint="eastAsia"/>
          <w:sz w:val="21"/>
          <w:szCs w:val="21"/>
        </w:rPr>
        <w:t>为了确保展览会更加有序、规范地运行，特对展商及特装搭建商的家具进馆加以统一管理。请有家具进馆的展商及特装搭建商务必在展览会开展之日起20天将要进馆的家具（含摆件）和展品明细填在下列表格中，并回传给展览会主办方：</w:t>
      </w:r>
    </w:p>
    <w:p w:rsidR="00112600" w:rsidRPr="001A371C" w:rsidRDefault="00DF33E0" w:rsidP="00112600">
      <w:pPr>
        <w:tabs>
          <w:tab w:val="left" w:pos="7655"/>
        </w:tabs>
        <w:ind w:leftChars="200" w:left="480"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</w:t>
      </w:r>
      <w:r>
        <w:rPr>
          <w:rFonts w:hint="eastAsia"/>
          <w:i/>
          <w:sz w:val="21"/>
          <w:szCs w:val="21"/>
        </w:rPr>
        <w:t xml:space="preserve">部 </w:t>
      </w:r>
      <w:r w:rsidR="00112600" w:rsidRPr="001A371C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112600" w:rsidRPr="001A371C" w:rsidRDefault="00112600" w:rsidP="00112600">
      <w:pPr>
        <w:tabs>
          <w:tab w:val="left" w:pos="7655"/>
        </w:tabs>
        <w:ind w:leftChars="200" w:left="480"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1A371C">
        <w:rPr>
          <w:i/>
          <w:iCs/>
          <w:sz w:val="21"/>
          <w:szCs w:val="21"/>
        </w:rPr>
        <w:t>C</w:t>
      </w:r>
      <w:r w:rsidRPr="001A371C">
        <w:rPr>
          <w:rFonts w:hint="eastAsia"/>
          <w:i/>
          <w:iCs/>
          <w:sz w:val="21"/>
          <w:szCs w:val="21"/>
        </w:rPr>
        <w:t>座</w:t>
      </w:r>
      <w:r w:rsidRPr="001A371C">
        <w:rPr>
          <w:i/>
          <w:iCs/>
          <w:sz w:val="21"/>
          <w:szCs w:val="21"/>
        </w:rPr>
        <w:t>10</w:t>
      </w:r>
      <w:r w:rsidRPr="001A371C">
        <w:rPr>
          <w:rFonts w:hint="eastAsia"/>
          <w:i/>
          <w:iCs/>
          <w:sz w:val="21"/>
          <w:szCs w:val="21"/>
        </w:rPr>
        <w:t>层  邮政编码：</w:t>
      </w:r>
      <w:r w:rsidRPr="001A371C">
        <w:rPr>
          <w:i/>
          <w:iCs/>
          <w:sz w:val="21"/>
          <w:szCs w:val="21"/>
        </w:rPr>
        <w:t>102206</w:t>
      </w:r>
    </w:p>
    <w:p w:rsidR="00112600" w:rsidRPr="001A371C" w:rsidRDefault="00112600" w:rsidP="00112600">
      <w:pPr>
        <w:tabs>
          <w:tab w:val="left" w:pos="7655"/>
        </w:tabs>
        <w:ind w:leftChars="200" w:left="480"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电话</w:t>
      </w:r>
      <w:r w:rsidRPr="001A371C">
        <w:rPr>
          <w:i/>
          <w:iCs/>
          <w:sz w:val="21"/>
          <w:szCs w:val="21"/>
        </w:rPr>
        <w:t>:</w:t>
      </w:r>
      <w:r w:rsidRPr="001A371C">
        <w:rPr>
          <w:rFonts w:hint="eastAsia"/>
          <w:i/>
          <w:iCs/>
          <w:sz w:val="21"/>
          <w:szCs w:val="21"/>
        </w:rPr>
        <w:t>：</w:t>
      </w:r>
      <w:r w:rsidRPr="001A371C">
        <w:rPr>
          <w:i/>
          <w:iCs/>
          <w:sz w:val="21"/>
          <w:szCs w:val="21"/>
        </w:rPr>
        <w:t>+86 10 5305 6669</w:t>
      </w:r>
      <w:r w:rsidRPr="001A371C">
        <w:rPr>
          <w:rFonts w:hint="eastAsia"/>
          <w:i/>
          <w:iCs/>
          <w:sz w:val="21"/>
          <w:szCs w:val="21"/>
        </w:rPr>
        <w:t xml:space="preserve">   传真：</w:t>
      </w:r>
      <w:r w:rsidRPr="001A371C">
        <w:rPr>
          <w:i/>
          <w:iCs/>
          <w:sz w:val="21"/>
          <w:szCs w:val="21"/>
        </w:rPr>
        <w:t xml:space="preserve"> +86 10 5305 6644</w:t>
      </w:r>
    </w:p>
    <w:p w:rsidR="00112600" w:rsidRPr="001A371C" w:rsidRDefault="00112600" w:rsidP="00112600">
      <w:pPr>
        <w:tabs>
          <w:tab w:val="left" w:pos="7655"/>
        </w:tabs>
        <w:ind w:leftChars="200" w:left="480" w:rightChars="-257" w:right="-617"/>
        <w:rPr>
          <w:rStyle w:val="a3"/>
          <w:i/>
          <w:iCs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DA3A19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1A371C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112600" w:rsidRPr="001A371C" w:rsidRDefault="00112600" w:rsidP="00112600">
      <w:pPr>
        <w:rPr>
          <w:rFonts w:hAnsi="Times New Roman"/>
          <w:sz w:val="21"/>
          <w:szCs w:val="21"/>
        </w:rPr>
      </w:pPr>
    </w:p>
    <w:p w:rsidR="00112600" w:rsidRPr="001A371C" w:rsidRDefault="00112600" w:rsidP="00112600">
      <w:pPr>
        <w:ind w:firstLineChars="300" w:firstLine="632"/>
        <w:rPr>
          <w:rFonts w:hAnsi="Times New Roman"/>
          <w:sz w:val="21"/>
          <w:szCs w:val="21"/>
        </w:rPr>
      </w:pPr>
      <w:r w:rsidRPr="001A371C">
        <w:rPr>
          <w:rFonts w:hAnsi="Times New Roman" w:hint="eastAsia"/>
          <w:b/>
          <w:sz w:val="21"/>
          <w:szCs w:val="21"/>
        </w:rPr>
        <w:t>特别提示：</w:t>
      </w:r>
      <w:r w:rsidRPr="001A371C">
        <w:rPr>
          <w:rFonts w:hAnsi="Times New Roman" w:hint="eastAsia"/>
          <w:sz w:val="21"/>
          <w:szCs w:val="21"/>
        </w:rPr>
        <w:t>展商与特装搭建商是否需要填写和提交申请单，请务必接洽中国锻压协会展览事业部运营部咨询。</w:t>
      </w:r>
    </w:p>
    <w:p w:rsidR="00112600" w:rsidRPr="001A371C" w:rsidRDefault="00112600" w:rsidP="00112600">
      <w:pPr>
        <w:jc w:val="center"/>
        <w:rPr>
          <w:rFonts w:hAnsi="Times New Roman"/>
          <w:sz w:val="21"/>
          <w:szCs w:val="21"/>
        </w:rPr>
      </w:pPr>
      <w:r>
        <w:rPr>
          <w:rFonts w:hAnsi="Times New Roman"/>
          <w:sz w:val="21"/>
          <w:szCs w:val="21"/>
        </w:rPr>
        <w:t>中国国际金属成形展览会</w:t>
      </w:r>
    </w:p>
    <w:p w:rsidR="00112600" w:rsidRPr="001A371C" w:rsidRDefault="00112600" w:rsidP="00112600">
      <w:pPr>
        <w:jc w:val="center"/>
        <w:rPr>
          <w:rFonts w:ascii="Arial" w:eastAsia="黑体" w:cs="Arial"/>
          <w:sz w:val="21"/>
          <w:szCs w:val="21"/>
        </w:rPr>
      </w:pPr>
      <w:r w:rsidRPr="001A371C">
        <w:rPr>
          <w:rFonts w:ascii="Arial" w:eastAsia="黑体" w:cs="Arial" w:hint="eastAsia"/>
          <w:sz w:val="21"/>
          <w:szCs w:val="21"/>
        </w:rPr>
        <w:t>进入展馆申请单</w:t>
      </w:r>
    </w:p>
    <w:p w:rsidR="00112600" w:rsidRPr="001A371C" w:rsidRDefault="00112600" w:rsidP="00112600">
      <w:pPr>
        <w:rPr>
          <w:rFonts w:ascii="Times New Roman" w:hAnsi="Times New Roman" w:cs="Times New Roman"/>
          <w:sz w:val="21"/>
          <w:szCs w:val="21"/>
        </w:rPr>
      </w:pPr>
    </w:p>
    <w:p w:rsidR="00112600" w:rsidRPr="001A371C" w:rsidRDefault="00112600" w:rsidP="00112600">
      <w:pPr>
        <w:rPr>
          <w:rFonts w:hAnsi="Times New Roman"/>
          <w:sz w:val="21"/>
          <w:szCs w:val="21"/>
        </w:rPr>
      </w:pPr>
      <w:r w:rsidRPr="001A371C">
        <w:rPr>
          <w:rFonts w:ascii="Times New Roman" w:hAnsi="Times New Roman" w:cs="Times New Roman" w:hint="eastAsia"/>
          <w:sz w:val="21"/>
          <w:szCs w:val="21"/>
        </w:rPr>
        <w:t>中国锻压协会并国际金属成形展展馆管理部门</w:t>
      </w:r>
      <w:r w:rsidRPr="001A371C">
        <w:rPr>
          <w:rFonts w:hAnsi="Times New Roman" w:hint="eastAsia"/>
          <w:sz w:val="21"/>
          <w:szCs w:val="21"/>
        </w:rPr>
        <w:t>：</w:t>
      </w:r>
    </w:p>
    <w:p w:rsidR="00112600" w:rsidRPr="001A371C" w:rsidRDefault="00112600" w:rsidP="00112600">
      <w:pPr>
        <w:ind w:firstLineChars="200" w:firstLine="420"/>
        <w:rPr>
          <w:rFonts w:hAnsi="Times New Roman"/>
          <w:sz w:val="21"/>
          <w:szCs w:val="21"/>
        </w:rPr>
      </w:pPr>
      <w:r w:rsidRPr="001A371C">
        <w:rPr>
          <w:rFonts w:hAnsi="Times New Roman" w:hint="eastAsia"/>
          <w:sz w:val="21"/>
          <w:szCs w:val="21"/>
        </w:rPr>
        <w:t>兹有本单位参加</w:t>
      </w:r>
      <w:r w:rsidR="00693DD1" w:rsidRPr="00693DD1">
        <w:rPr>
          <w:rFonts w:hAnsi="Times New Roman" w:hint="eastAsia"/>
          <w:sz w:val="21"/>
          <w:szCs w:val="21"/>
          <w:u w:val="single"/>
        </w:rPr>
        <w:t xml:space="preserve">      </w:t>
      </w:r>
      <w:r w:rsidR="00693DD1">
        <w:rPr>
          <w:rFonts w:hAnsi="Times New Roman" w:hint="eastAsia"/>
          <w:sz w:val="21"/>
          <w:szCs w:val="21"/>
          <w:u w:val="single"/>
        </w:rPr>
        <w:t>年</w:t>
      </w:r>
      <w:r w:rsidRPr="001A371C">
        <w:rPr>
          <w:rFonts w:hAnsi="Times New Roman" w:hint="eastAsia"/>
          <w:sz w:val="21"/>
          <w:szCs w:val="21"/>
        </w:rPr>
        <w:t>中国国际金属成形展览会，摊位号为</w:t>
      </w:r>
      <w:r w:rsidRPr="001A371C">
        <w:rPr>
          <w:rFonts w:ascii="Times New Roman" w:hAnsi="Times New Roman" w:cs="Times New Roman"/>
          <w:sz w:val="21"/>
          <w:szCs w:val="21"/>
        </w:rPr>
        <w:t>___________</w:t>
      </w:r>
      <w:r w:rsidRPr="001A371C">
        <w:rPr>
          <w:rFonts w:hAnsi="Times New Roman" w:hint="eastAsia"/>
          <w:sz w:val="21"/>
          <w:szCs w:val="21"/>
        </w:rPr>
        <w:t>，由</w:t>
      </w:r>
      <w:r w:rsidRPr="001A371C">
        <w:rPr>
          <w:rFonts w:ascii="Times New Roman" w:hAnsi="Times New Roman" w:cs="Times New Roman"/>
          <w:sz w:val="21"/>
          <w:szCs w:val="21"/>
        </w:rPr>
        <w:t>________________</w:t>
      </w:r>
      <w:r w:rsidRPr="001A371C">
        <w:rPr>
          <w:rFonts w:hAnsi="Times New Roman" w:hint="eastAsia"/>
          <w:sz w:val="21"/>
          <w:szCs w:val="21"/>
        </w:rPr>
        <w:t>公司为本单位搭建展位。现有家具需进入展馆（清单如下）。在整个展览期间由本单位指定搭建商负责提供相关服务，如有丢失或损坏，与展馆管理部门和主办方无关。</w:t>
      </w:r>
    </w:p>
    <w:p w:rsidR="00112600" w:rsidRPr="001A371C" w:rsidRDefault="00112600" w:rsidP="00112600">
      <w:pPr>
        <w:rPr>
          <w:rFonts w:hAnsi="Times New Roman"/>
          <w:sz w:val="21"/>
          <w:szCs w:val="21"/>
        </w:rPr>
      </w:pPr>
    </w:p>
    <w:p w:rsidR="00112600" w:rsidRPr="001A371C" w:rsidRDefault="00112600" w:rsidP="00112600">
      <w:pPr>
        <w:ind w:firstLineChars="200" w:firstLine="420"/>
        <w:rPr>
          <w:sz w:val="21"/>
          <w:szCs w:val="21"/>
        </w:rPr>
      </w:pPr>
      <w:r w:rsidRPr="001A371C">
        <w:rPr>
          <w:rFonts w:hAnsi="Times New Roman" w:hint="eastAsia"/>
          <w:sz w:val="21"/>
          <w:szCs w:val="21"/>
        </w:rPr>
        <w:t>本单位已充分了解非本会指定的外来饭盒、家具和花草不得带入展馆内的规定，特此声明。</w:t>
      </w:r>
    </w:p>
    <w:p w:rsidR="00112600" w:rsidRPr="001A371C" w:rsidRDefault="00112600" w:rsidP="00112600">
      <w:pPr>
        <w:rPr>
          <w:sz w:val="21"/>
          <w:szCs w:val="21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2"/>
        <w:gridCol w:w="2552"/>
      </w:tblGrid>
      <w:tr w:rsidR="00112600" w:rsidRPr="001A371C" w:rsidTr="002D1F4C">
        <w:tc>
          <w:tcPr>
            <w:tcW w:w="666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  <w:r w:rsidRPr="001A371C">
              <w:rPr>
                <w:rFonts w:hAnsi="Times New Roman" w:hint="eastAsia"/>
                <w:sz w:val="21"/>
                <w:szCs w:val="21"/>
              </w:rPr>
              <w:t>家具</w:t>
            </w:r>
            <w:r w:rsidRPr="001A371C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（摆件）和展品</w:t>
            </w:r>
            <w:r w:rsidRPr="001A371C">
              <w:rPr>
                <w:rFonts w:hAnsi="Times New Roman" w:hint="eastAsia"/>
                <w:sz w:val="21"/>
                <w:szCs w:val="21"/>
              </w:rPr>
              <w:t>名称</w:t>
            </w:r>
          </w:p>
        </w:tc>
        <w:tc>
          <w:tcPr>
            <w:tcW w:w="255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  <w:r w:rsidRPr="001A371C">
              <w:rPr>
                <w:rFonts w:hAnsi="Times New Roman" w:hint="eastAsia"/>
                <w:sz w:val="21"/>
                <w:szCs w:val="21"/>
              </w:rPr>
              <w:t>数量（大写）</w:t>
            </w:r>
          </w:p>
        </w:tc>
      </w:tr>
      <w:tr w:rsidR="00112600" w:rsidRPr="001A371C" w:rsidTr="002D1F4C">
        <w:tc>
          <w:tcPr>
            <w:tcW w:w="666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</w:tr>
      <w:tr w:rsidR="00112600" w:rsidRPr="001A371C" w:rsidTr="002D1F4C">
        <w:tc>
          <w:tcPr>
            <w:tcW w:w="666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</w:tr>
      <w:tr w:rsidR="00112600" w:rsidRPr="001A371C" w:rsidTr="002D1F4C">
        <w:tc>
          <w:tcPr>
            <w:tcW w:w="666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</w:tr>
      <w:tr w:rsidR="00112600" w:rsidRPr="001A371C" w:rsidTr="002D1F4C">
        <w:tc>
          <w:tcPr>
            <w:tcW w:w="666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</w:tr>
      <w:tr w:rsidR="00112600" w:rsidRPr="001A371C" w:rsidTr="002D1F4C">
        <w:tc>
          <w:tcPr>
            <w:tcW w:w="666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</w:tr>
      <w:tr w:rsidR="00112600" w:rsidRPr="001A371C" w:rsidTr="002D1F4C">
        <w:tc>
          <w:tcPr>
            <w:tcW w:w="666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</w:tr>
      <w:tr w:rsidR="00112600" w:rsidRPr="001A371C" w:rsidTr="002D1F4C">
        <w:tc>
          <w:tcPr>
            <w:tcW w:w="666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</w:tr>
      <w:tr w:rsidR="00112600" w:rsidRPr="001A371C" w:rsidTr="002D1F4C">
        <w:tc>
          <w:tcPr>
            <w:tcW w:w="666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12600" w:rsidRPr="001A371C" w:rsidRDefault="00112600" w:rsidP="002D1F4C">
            <w:pPr>
              <w:rPr>
                <w:sz w:val="21"/>
                <w:szCs w:val="21"/>
              </w:rPr>
            </w:pPr>
          </w:p>
        </w:tc>
      </w:tr>
    </w:tbl>
    <w:p w:rsidR="00112600" w:rsidRPr="001A371C" w:rsidRDefault="00112600" w:rsidP="00112600">
      <w:pPr>
        <w:ind w:firstLineChars="200" w:firstLine="422"/>
        <w:rPr>
          <w:rFonts w:hAnsi="Times New Roman"/>
          <w:b/>
          <w:sz w:val="21"/>
          <w:szCs w:val="21"/>
          <w:u w:val="single"/>
        </w:rPr>
      </w:pPr>
      <w:r>
        <w:rPr>
          <w:rFonts w:hAnsi="Times New Roman"/>
          <w:b/>
          <w:sz w:val="21"/>
          <w:szCs w:val="21"/>
          <w:u w:val="single"/>
        </w:rPr>
        <w:t>特别提示</w:t>
      </w:r>
      <w:r w:rsidRPr="001A371C">
        <w:rPr>
          <w:rFonts w:hAnsi="Times New Roman" w:hint="eastAsia"/>
          <w:b/>
          <w:sz w:val="21"/>
          <w:szCs w:val="21"/>
        </w:rPr>
        <w:t>：</w:t>
      </w:r>
    </w:p>
    <w:p w:rsidR="00112600" w:rsidRPr="001A371C" w:rsidRDefault="00112600" w:rsidP="00112600">
      <w:pPr>
        <w:ind w:firstLineChars="200" w:firstLine="420"/>
        <w:rPr>
          <w:rFonts w:hAnsi="Times New Roman"/>
          <w:sz w:val="21"/>
          <w:szCs w:val="21"/>
        </w:rPr>
      </w:pPr>
      <w:r w:rsidRPr="001A371C">
        <w:rPr>
          <w:rFonts w:hAnsi="Times New Roman" w:hint="eastAsia"/>
          <w:sz w:val="21"/>
          <w:szCs w:val="21"/>
        </w:rPr>
        <w:t>本页不够，可另页提供。</w:t>
      </w:r>
    </w:p>
    <w:p w:rsidR="00112600" w:rsidRPr="001A371C" w:rsidRDefault="00112600" w:rsidP="00112600">
      <w:pPr>
        <w:rPr>
          <w:sz w:val="21"/>
          <w:szCs w:val="21"/>
        </w:rPr>
      </w:pPr>
    </w:p>
    <w:p w:rsidR="00112600" w:rsidRPr="001A371C" w:rsidRDefault="00112600" w:rsidP="00112600">
      <w:pPr>
        <w:rPr>
          <w:rFonts w:ascii="Times New Roman" w:hAnsi="Times New Roman" w:cs="Times New Roman"/>
          <w:sz w:val="21"/>
          <w:szCs w:val="21"/>
        </w:rPr>
      </w:pPr>
      <w:r w:rsidRPr="001A371C">
        <w:rPr>
          <w:rFonts w:hAnsi="Times New Roman" w:hint="eastAsia"/>
          <w:sz w:val="21"/>
          <w:szCs w:val="21"/>
        </w:rPr>
        <w:t>参展商或搭建商名称：</w:t>
      </w:r>
      <w:r w:rsidRPr="001A371C">
        <w:rPr>
          <w:rFonts w:ascii="Times New Roman" w:hAnsi="Times New Roman" w:cs="Times New Roman"/>
          <w:sz w:val="21"/>
          <w:szCs w:val="21"/>
        </w:rPr>
        <w:t>______</w:t>
      </w:r>
      <w:r>
        <w:rPr>
          <w:rFonts w:ascii="Times New Roman" w:hAnsi="Times New Roman" w:cs="Times New Roman" w:hint="eastAsia"/>
          <w:sz w:val="21"/>
          <w:szCs w:val="21"/>
          <w:u w:val="single"/>
        </w:rPr>
        <w:t xml:space="preserve">    </w:t>
      </w:r>
      <w:r w:rsidRPr="001A371C">
        <w:rPr>
          <w:rFonts w:ascii="Times New Roman" w:hAnsi="Times New Roman" w:cs="Times New Roman"/>
          <w:sz w:val="21"/>
          <w:szCs w:val="21"/>
        </w:rPr>
        <w:t>_________</w:t>
      </w:r>
      <w:r w:rsidRPr="001A371C"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Pr="001A371C">
        <w:rPr>
          <w:rFonts w:hAnsi="Times New Roman" w:hint="eastAsia"/>
          <w:sz w:val="21"/>
          <w:szCs w:val="21"/>
        </w:rPr>
        <w:t>参展商或搭建商签字：</w:t>
      </w:r>
      <w:r w:rsidRPr="001A371C">
        <w:rPr>
          <w:rFonts w:ascii="Times New Roman" w:hAnsi="Times New Roman" w:cs="Times New Roman"/>
          <w:sz w:val="21"/>
          <w:szCs w:val="21"/>
        </w:rPr>
        <w:t>_____________________</w:t>
      </w:r>
    </w:p>
    <w:p w:rsidR="00112600" w:rsidRPr="001A371C" w:rsidRDefault="00112600" w:rsidP="00112600">
      <w:pPr>
        <w:rPr>
          <w:rFonts w:ascii="Times New Roman" w:hAnsi="Times New Roman" w:cs="Times New Roman"/>
          <w:sz w:val="21"/>
          <w:szCs w:val="21"/>
        </w:rPr>
      </w:pPr>
      <w:r w:rsidRPr="001A371C">
        <w:rPr>
          <w:rFonts w:hAnsi="Times New Roman" w:hint="eastAsia"/>
          <w:sz w:val="21"/>
          <w:szCs w:val="21"/>
        </w:rPr>
        <w:t>展馆管理部门意见：</w:t>
      </w:r>
      <w:r w:rsidRPr="001A371C">
        <w:rPr>
          <w:rFonts w:ascii="Times New Roman" w:hAnsi="Times New Roman" w:cs="Times New Roman"/>
          <w:sz w:val="21"/>
          <w:szCs w:val="21"/>
        </w:rPr>
        <w:t>_________________________</w:t>
      </w:r>
      <w:r w:rsidRPr="001A371C">
        <w:rPr>
          <w:rFonts w:hAnsi="Times New Roman" w:hint="eastAsia"/>
          <w:sz w:val="21"/>
          <w:szCs w:val="21"/>
        </w:rPr>
        <w:t xml:space="preserve">  展馆管理部门签字：</w:t>
      </w:r>
      <w:r w:rsidRPr="001A371C">
        <w:rPr>
          <w:rFonts w:ascii="Times New Roman" w:hAnsi="Times New Roman" w:cs="Times New Roman"/>
          <w:sz w:val="21"/>
          <w:szCs w:val="21"/>
        </w:rPr>
        <w:t>___________________</w:t>
      </w:r>
    </w:p>
    <w:p w:rsidR="001B7A19" w:rsidRPr="00112600" w:rsidRDefault="001B7A19" w:rsidP="00112600">
      <w:pPr>
        <w:rPr>
          <w:rFonts w:ascii="Times New Roman" w:hAnsi="Times New Roman" w:cs="Times New Roman"/>
          <w:sz w:val="21"/>
          <w:szCs w:val="21"/>
        </w:rPr>
      </w:pPr>
    </w:p>
    <w:sectPr w:rsidR="001B7A19" w:rsidRPr="00112600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45" w:rsidRDefault="00C81C45" w:rsidP="00DA3A19">
      <w:r>
        <w:separator/>
      </w:r>
    </w:p>
  </w:endnote>
  <w:endnote w:type="continuationSeparator" w:id="0">
    <w:p w:rsidR="00C81C45" w:rsidRDefault="00C81C45" w:rsidP="00DA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45" w:rsidRDefault="00C81C45" w:rsidP="00DA3A19">
      <w:r>
        <w:separator/>
      </w:r>
    </w:p>
  </w:footnote>
  <w:footnote w:type="continuationSeparator" w:id="0">
    <w:p w:rsidR="00C81C45" w:rsidRDefault="00C81C45" w:rsidP="00DA3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4pt;height:24pt" o:bullet="t">
        <v:imagedata r:id="rId1" o:title=""/>
      </v:shape>
    </w:pict>
  </w:numPicBullet>
  <w:numPicBullet w:numPicBulletId="1">
    <w:pict>
      <v:shape id="_x0000_i1048" type="#_x0000_t75" style="width:49pt;height:19pt" o:bullet="t">
        <v:imagedata r:id="rId2" o:title=""/>
      </v:shape>
    </w:pict>
  </w:numPicBullet>
  <w:numPicBullet w:numPicBulletId="2">
    <w:pict>
      <v:shape id="_x0000_i1049" type="#_x0000_t75" style="width:50pt;height:20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062775"/>
    <w:rsid w:val="000C4033"/>
    <w:rsid w:val="000D332F"/>
    <w:rsid w:val="00112600"/>
    <w:rsid w:val="001B7A19"/>
    <w:rsid w:val="00360C80"/>
    <w:rsid w:val="004029AA"/>
    <w:rsid w:val="004167E7"/>
    <w:rsid w:val="0043367F"/>
    <w:rsid w:val="00531C73"/>
    <w:rsid w:val="005545E9"/>
    <w:rsid w:val="005D1630"/>
    <w:rsid w:val="00642620"/>
    <w:rsid w:val="00693DD1"/>
    <w:rsid w:val="00702F94"/>
    <w:rsid w:val="008450D6"/>
    <w:rsid w:val="008D4124"/>
    <w:rsid w:val="009443D6"/>
    <w:rsid w:val="009A75C5"/>
    <w:rsid w:val="009B46B3"/>
    <w:rsid w:val="009C3D8F"/>
    <w:rsid w:val="00A10341"/>
    <w:rsid w:val="00A56CE5"/>
    <w:rsid w:val="00B27894"/>
    <w:rsid w:val="00B569E3"/>
    <w:rsid w:val="00BE54D5"/>
    <w:rsid w:val="00C70AF2"/>
    <w:rsid w:val="00C81C45"/>
    <w:rsid w:val="00D13386"/>
    <w:rsid w:val="00DA3A19"/>
    <w:rsid w:val="00DF33E0"/>
    <w:rsid w:val="00F0255A"/>
    <w:rsid w:val="00F32B8A"/>
    <w:rsid w:val="00FB3E16"/>
    <w:rsid w:val="00FB6052"/>
    <w:rsid w:val="00F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2"/>
    <w:uiPriority w:val="99"/>
    <w:semiHidden/>
    <w:unhideWhenUsed/>
    <w:rsid w:val="00DA3A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DA3A1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2019-12-09T05:41:00Z</cp:lastPrinted>
  <dcterms:created xsi:type="dcterms:W3CDTF">2019-12-09T07:19:00Z</dcterms:created>
  <dcterms:modified xsi:type="dcterms:W3CDTF">2020-02-27T00:44:00Z</dcterms:modified>
</cp:coreProperties>
</file>